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D/Dª ___________________________________________________________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Con DNI/NIE ____________________________________________________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Domicilio:______________________________________________________________________________________________________________________</w:t>
      </w:r>
      <w:r w:rsidR="002E0D3A">
        <w:rPr>
          <w:rFonts w:ascii="Arial" w:hAnsi="Arial" w:cs="Arial"/>
          <w:sz w:val="20"/>
          <w:szCs w:val="20"/>
        </w:rPr>
        <w:t>__________________________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proofErr w:type="spellStart"/>
      <w:r w:rsidRPr="003655C0">
        <w:rPr>
          <w:rFonts w:ascii="Arial" w:hAnsi="Arial" w:cs="Arial"/>
          <w:sz w:val="20"/>
          <w:szCs w:val="20"/>
        </w:rPr>
        <w:t>Telefono</w:t>
      </w:r>
      <w:proofErr w:type="spellEnd"/>
      <w:r w:rsidRPr="003655C0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3655C0">
        <w:rPr>
          <w:rFonts w:ascii="Arial" w:hAnsi="Arial" w:cs="Arial"/>
          <w:sz w:val="20"/>
          <w:szCs w:val="20"/>
        </w:rPr>
        <w:t>contacto :_</w:t>
      </w:r>
      <w:proofErr w:type="gramEnd"/>
      <w:r w:rsidRPr="003655C0">
        <w:rPr>
          <w:rFonts w:ascii="Arial" w:hAnsi="Arial" w:cs="Arial"/>
          <w:sz w:val="20"/>
          <w:szCs w:val="20"/>
        </w:rPr>
        <w:t>____________________________________________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EXPONE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SOLICITA</w:t>
      </w:r>
      <w:proofErr w:type="gramStart"/>
      <w:r w:rsidRPr="003655C0">
        <w:rPr>
          <w:rFonts w:ascii="Arial" w:hAnsi="Arial" w:cs="Arial"/>
          <w:sz w:val="20"/>
          <w:szCs w:val="20"/>
        </w:rPr>
        <w:t>:_</w:t>
      </w:r>
      <w:proofErr w:type="gramEnd"/>
      <w:r w:rsidRPr="003655C0">
        <w:rPr>
          <w:rFonts w:ascii="Arial" w:hAnsi="Arial" w:cs="Arial"/>
          <w:sz w:val="20"/>
          <w:szCs w:val="20"/>
        </w:rPr>
        <w:t>______________________________________________________    _______________________________________________________________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En  Murcia a ____________ de _____________de _____________________</w:t>
      </w:r>
    </w:p>
    <w:p w:rsid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  <w:r w:rsidRPr="003655C0">
        <w:rPr>
          <w:rFonts w:ascii="Arial" w:hAnsi="Arial" w:cs="Arial"/>
          <w:sz w:val="20"/>
          <w:szCs w:val="20"/>
        </w:rPr>
        <w:t>Fdo. ________________________</w:t>
      </w:r>
    </w:p>
    <w:p w:rsidR="003655C0" w:rsidRPr="003655C0" w:rsidRDefault="003655C0" w:rsidP="007C1DC3">
      <w:pPr>
        <w:rPr>
          <w:rFonts w:ascii="Arial" w:hAnsi="Arial" w:cs="Arial"/>
          <w:sz w:val="20"/>
          <w:szCs w:val="20"/>
        </w:rPr>
      </w:pPr>
    </w:p>
    <w:p w:rsidR="003655C0" w:rsidRDefault="003655C0" w:rsidP="002E0D3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80" w:lineRule="atLeast"/>
        <w:jc w:val="both"/>
        <w:rPr>
          <w:sz w:val="16"/>
          <w:szCs w:val="16"/>
        </w:rPr>
      </w:pPr>
      <w:r w:rsidRPr="003655C0">
        <w:rPr>
          <w:rStyle w:val="Textoennegrita"/>
          <w:sz w:val="16"/>
          <w:szCs w:val="16"/>
        </w:rPr>
        <w:t>INFORMACIÓN SOBRE EL TRATAMIENTO DE SUS DATOS</w:t>
      </w:r>
    </w:p>
    <w:p w:rsidR="003655C0" w:rsidRPr="003655C0" w:rsidRDefault="003655C0" w:rsidP="002E0D3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6"/>
          <w:szCs w:val="16"/>
        </w:rPr>
      </w:pPr>
      <w:proofErr w:type="gramStart"/>
      <w:r w:rsidRPr="003655C0">
        <w:rPr>
          <w:rStyle w:val="Textoennegrita"/>
          <w:sz w:val="16"/>
          <w:szCs w:val="16"/>
        </w:rPr>
        <w:t>Responsable</w:t>
      </w:r>
      <w:r w:rsidRPr="003655C0">
        <w:rPr>
          <w:sz w:val="16"/>
          <w:szCs w:val="16"/>
        </w:rPr>
        <w:t> :</w:t>
      </w:r>
      <w:proofErr w:type="gramEnd"/>
      <w:r w:rsidRPr="003655C0">
        <w:rPr>
          <w:sz w:val="16"/>
          <w:szCs w:val="16"/>
        </w:rPr>
        <w:t xml:space="preserve"> Dirección General F</w:t>
      </w:r>
      <w:r w:rsidR="00C632A5">
        <w:rPr>
          <w:sz w:val="16"/>
          <w:szCs w:val="16"/>
        </w:rPr>
        <w:t xml:space="preserve">amilias, Infancia y Conciliación, </w:t>
      </w:r>
      <w:r w:rsidRPr="003655C0">
        <w:rPr>
          <w:sz w:val="16"/>
          <w:szCs w:val="16"/>
        </w:rPr>
        <w:t xml:space="preserve"> C</w:t>
      </w:r>
      <w:r w:rsidR="00C632A5">
        <w:rPr>
          <w:sz w:val="16"/>
          <w:szCs w:val="16"/>
        </w:rPr>
        <w:t xml:space="preserve">onsejería de Política Social , familias e Igualdad </w:t>
      </w:r>
      <w:r w:rsidRPr="003655C0">
        <w:rPr>
          <w:rStyle w:val="Textoennegrita"/>
          <w:sz w:val="16"/>
          <w:szCs w:val="16"/>
        </w:rPr>
        <w:t>GEAS-FAMILIA@listas.carm.es</w:t>
      </w:r>
    </w:p>
    <w:p w:rsidR="003655C0" w:rsidRPr="003655C0" w:rsidRDefault="003655C0" w:rsidP="002E0D3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6"/>
          <w:szCs w:val="16"/>
        </w:rPr>
      </w:pPr>
      <w:r w:rsidRPr="003655C0">
        <w:rPr>
          <w:rStyle w:val="Textoennegrita"/>
          <w:sz w:val="16"/>
          <w:szCs w:val="16"/>
        </w:rPr>
        <w:t>Delegado de Protección de Datos: </w:t>
      </w:r>
      <w:r w:rsidRPr="003655C0">
        <w:rPr>
          <w:sz w:val="16"/>
          <w:szCs w:val="16"/>
        </w:rPr>
        <w:t>CENTRO REGIONAL DE SERVICIOS AVANZADOS S.A.  </w:t>
      </w:r>
      <w:r w:rsidRPr="003655C0">
        <w:rPr>
          <w:rStyle w:val="Textoennegrita"/>
          <w:sz w:val="16"/>
          <w:szCs w:val="16"/>
        </w:rPr>
        <w:t>dpd.familia@carm.es</w:t>
      </w:r>
    </w:p>
    <w:p w:rsidR="003655C0" w:rsidRPr="003655C0" w:rsidRDefault="003655C0" w:rsidP="002E0D3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6"/>
          <w:szCs w:val="16"/>
        </w:rPr>
      </w:pPr>
      <w:r w:rsidRPr="003655C0">
        <w:rPr>
          <w:rStyle w:val="Textoennegrita"/>
          <w:sz w:val="16"/>
          <w:szCs w:val="16"/>
        </w:rPr>
        <w:t>Finalidad </w:t>
      </w:r>
      <w:r w:rsidRPr="003655C0">
        <w:rPr>
          <w:sz w:val="16"/>
          <w:szCs w:val="16"/>
        </w:rPr>
        <w:t>(del tratamiento): La información facilitada será tratada con el fin de gestionar, tramitar y resolver su solicitud. Los datos personales se conservarán mientras sean necesarios para la realización de las actuaciones relativas a su petición, así como su archivo.</w:t>
      </w:r>
    </w:p>
    <w:p w:rsidR="003655C0" w:rsidRPr="003655C0" w:rsidRDefault="003655C0" w:rsidP="002E0D3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6"/>
          <w:szCs w:val="16"/>
        </w:rPr>
      </w:pPr>
      <w:r w:rsidRPr="003655C0">
        <w:rPr>
          <w:rStyle w:val="Textoennegrita"/>
          <w:sz w:val="16"/>
          <w:szCs w:val="16"/>
        </w:rPr>
        <w:t>Legitimación </w:t>
      </w:r>
      <w:r w:rsidRPr="003655C0">
        <w:rPr>
          <w:sz w:val="16"/>
          <w:szCs w:val="16"/>
        </w:rPr>
        <w:t>(del tratamiento: La base jurídica en la que se basa el tratamiento es la recogida en el artículo 6.1 e) del Reglamento (UE) 2016/679 General de Protección de datos en relación con la Ley Orgánica 1/1996, de 15 de enero, de Protección Jurídica del Menor, de modificación parcial del Código Civil y de la Ley de Enjuiciamiento Civil. Es obligatorio facilitar los datos para la tramitación y resolución de los expedientes. En caso contrario, no se podrá resolver su solicitud. </w:t>
      </w:r>
    </w:p>
    <w:p w:rsidR="003655C0" w:rsidRPr="003655C0" w:rsidRDefault="003655C0" w:rsidP="002E0D3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6"/>
          <w:szCs w:val="16"/>
        </w:rPr>
      </w:pPr>
      <w:r w:rsidRPr="003655C0">
        <w:rPr>
          <w:rStyle w:val="Textoennegrita"/>
          <w:sz w:val="16"/>
          <w:szCs w:val="16"/>
        </w:rPr>
        <w:t>Destinatarios</w:t>
      </w:r>
      <w:r w:rsidRPr="003655C0">
        <w:rPr>
          <w:sz w:val="16"/>
          <w:szCs w:val="16"/>
        </w:rPr>
        <w:t>(de cesiones o transferencias): 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  de la cesión por el interesado.</w:t>
      </w:r>
    </w:p>
    <w:p w:rsidR="003655C0" w:rsidRPr="003470CB" w:rsidRDefault="003655C0" w:rsidP="003470C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6"/>
          <w:szCs w:val="16"/>
        </w:rPr>
      </w:pPr>
      <w:r w:rsidRPr="003655C0">
        <w:rPr>
          <w:rStyle w:val="Textoennegrita"/>
          <w:sz w:val="16"/>
          <w:szCs w:val="16"/>
        </w:rPr>
        <w:t>Derechos </w:t>
      </w:r>
      <w:r w:rsidRPr="003655C0">
        <w:rPr>
          <w:sz w:val="16"/>
          <w:szCs w:val="16"/>
        </w:rPr>
        <w:t>(de la persona interesada): 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</w:t>
      </w:r>
      <w:hyperlink r:id="rId8" w:history="1">
        <w:r w:rsidRPr="003655C0">
          <w:rPr>
            <w:rStyle w:val="Hipervnculo"/>
            <w:sz w:val="16"/>
            <w:szCs w:val="16"/>
          </w:rPr>
          <w:t>https://sede.carm.es/web/pagina?IDCONTENIDO=2736&amp;IDTIPO=240&amp;RASTRO=c$m40288</w:t>
        </w:r>
      </w:hyperlink>
      <w:r w:rsidRPr="003655C0">
        <w:rPr>
          <w:sz w:val="16"/>
          <w:szCs w:val="16"/>
        </w:rPr>
        <w:t xml:space="preserve">En cualquier caso, puede presentar una reclamación ante la Agencia Española de Protección de </w:t>
      </w:r>
      <w:proofErr w:type="spellStart"/>
      <w:r w:rsidRPr="003655C0">
        <w:rPr>
          <w:sz w:val="16"/>
          <w:szCs w:val="16"/>
        </w:rPr>
        <w:t>Datos</w:t>
      </w:r>
      <w:r w:rsidRPr="003655C0">
        <w:rPr>
          <w:rStyle w:val="Textoennegrita"/>
          <w:sz w:val="16"/>
          <w:szCs w:val="16"/>
        </w:rPr>
        <w:t>Información</w:t>
      </w:r>
      <w:proofErr w:type="spellEnd"/>
      <w:r w:rsidRPr="003655C0">
        <w:rPr>
          <w:rStyle w:val="Textoennegrita"/>
          <w:sz w:val="16"/>
          <w:szCs w:val="16"/>
        </w:rPr>
        <w:t xml:space="preserve"> adicional</w:t>
      </w:r>
      <w:r w:rsidRPr="003655C0">
        <w:rPr>
          <w:sz w:val="16"/>
          <w:szCs w:val="16"/>
        </w:rPr>
        <w:t xml:space="preserve">: Puede consultar la información adicional y detallada sobre Protección de datos en nuestra página URL: </w:t>
      </w:r>
      <w:hyperlink r:id="rId9" w:tgtFrame="_blank" w:history="1">
        <w:r w:rsidRPr="003655C0">
          <w:rPr>
            <w:rStyle w:val="Hipervnculo"/>
            <w:sz w:val="16"/>
            <w:szCs w:val="16"/>
          </w:rPr>
          <w:t>http://www.carm.es/web/pagina?IDCONTENIDO=62678&amp;IDTIPO=100&amp;RASTRO=c672$m</w:t>
        </w:r>
      </w:hyperlink>
      <w:bookmarkStart w:id="0" w:name="_GoBack"/>
      <w:bookmarkEnd w:id="0"/>
    </w:p>
    <w:sectPr w:rsidR="003655C0" w:rsidRPr="003470CB" w:rsidSect="003655C0">
      <w:headerReference w:type="default" r:id="rId10"/>
      <w:footerReference w:type="default" r:id="rId11"/>
      <w:pgSz w:w="11906" w:h="16838"/>
      <w:pgMar w:top="2608" w:right="1701" w:bottom="1418" w:left="170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1" w:rsidRDefault="00900101" w:rsidP="0033118A">
      <w:r>
        <w:separator/>
      </w:r>
    </w:p>
  </w:endnote>
  <w:endnote w:type="continuationSeparator" w:id="0">
    <w:p w:rsidR="00900101" w:rsidRDefault="0090010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DA" w:rsidRDefault="005A20D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470CB">
      <w:rPr>
        <w:noProof/>
      </w:rPr>
      <w:t>1</w:t>
    </w:r>
    <w:r>
      <w:fldChar w:fldCharType="end"/>
    </w:r>
  </w:p>
  <w:p w:rsidR="005A20DA" w:rsidRDefault="005A2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1" w:rsidRDefault="00900101" w:rsidP="0033118A">
      <w:r>
        <w:separator/>
      </w:r>
    </w:p>
  </w:footnote>
  <w:footnote w:type="continuationSeparator" w:id="0">
    <w:p w:rsidR="00900101" w:rsidRDefault="0090010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2693"/>
    </w:tblGrid>
    <w:tr w:rsidR="003470CB" w:rsidRPr="003470CB" w:rsidTr="00B55524">
      <w:trPr>
        <w:cantSplit/>
      </w:trPr>
      <w:tc>
        <w:tcPr>
          <w:tcW w:w="851" w:type="dxa"/>
        </w:tcPr>
        <w:p w:rsidR="007C1DC3" w:rsidRPr="007C1DC3" w:rsidRDefault="000C19C9" w:rsidP="007C1DC3">
          <w:pPr>
            <w:tabs>
              <w:tab w:val="center" w:pos="4252"/>
              <w:tab w:val="right" w:pos="8504"/>
            </w:tabs>
            <w:spacing w:line="200" w:lineRule="atLeast"/>
            <w:jc w:val="center"/>
            <w:rPr>
              <w:sz w:val="16"/>
              <w:szCs w:val="20"/>
              <w:lang w:val="es-ES_tradnl"/>
            </w:rPr>
          </w:pPr>
          <w:r w:rsidRPr="000C19C9">
            <w:rPr>
              <w:noProof/>
              <w:sz w:val="20"/>
              <w:szCs w:val="20"/>
            </w:rPr>
            <w:drawing>
              <wp:inline distT="0" distB="0" distL="0" distR="0">
                <wp:extent cx="390525" cy="79057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7C1DC3" w:rsidRPr="003470CB" w:rsidRDefault="007C1DC3" w:rsidP="007C1DC3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b/>
              <w:color w:val="A6A6A6" w:themeColor="background1" w:themeShade="A6"/>
              <w:sz w:val="18"/>
              <w:szCs w:val="18"/>
              <w:lang w:val="es-ES_tradnl"/>
            </w:rPr>
          </w:pPr>
        </w:p>
        <w:p w:rsidR="007C1DC3" w:rsidRPr="003470CB" w:rsidRDefault="007C1DC3" w:rsidP="007C1DC3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b/>
              <w:color w:val="A6A6A6" w:themeColor="background1" w:themeShade="A6"/>
              <w:sz w:val="18"/>
              <w:szCs w:val="18"/>
              <w:lang w:val="es-ES_tradnl"/>
            </w:rPr>
          </w:pPr>
        </w:p>
        <w:p w:rsidR="007C1DC3" w:rsidRPr="003470CB" w:rsidRDefault="007C1DC3" w:rsidP="007C1DC3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</w:pPr>
          <w:r w:rsidRPr="003470CB">
            <w:rPr>
              <w:rFonts w:asciiTheme="minorHAnsi" w:hAnsiTheme="minorHAnsi" w:cstheme="minorHAnsi"/>
              <w:b/>
              <w:color w:val="A6A6A6" w:themeColor="background1" w:themeShade="A6"/>
              <w:sz w:val="18"/>
              <w:szCs w:val="18"/>
              <w:lang w:val="es-ES_tradnl"/>
            </w:rPr>
            <w:t>Región de Murcia</w:t>
          </w:r>
        </w:p>
        <w:p w:rsidR="007C1DC3" w:rsidRPr="003470CB" w:rsidRDefault="007C1DC3" w:rsidP="007C1DC3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</w:pPr>
          <w:r w:rsidRP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>Consej</w:t>
          </w:r>
          <w:r w:rsidR="003470CB" w:rsidRP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>ería de Política Social,</w:t>
          </w:r>
        </w:p>
        <w:p w:rsidR="007C1DC3" w:rsidRPr="003470CB" w:rsidRDefault="003470CB" w:rsidP="007C1DC3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</w:pPr>
          <w:r w:rsidRP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 xml:space="preserve">Familias e Igualdad </w:t>
          </w:r>
        </w:p>
        <w:p w:rsidR="007C1DC3" w:rsidRPr="003470CB" w:rsidRDefault="007C1DC3" w:rsidP="007C1DC3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</w:pPr>
        </w:p>
        <w:p w:rsidR="003470CB" w:rsidRPr="003470CB" w:rsidRDefault="002C5FC7" w:rsidP="002B51A8">
          <w:pPr>
            <w:tabs>
              <w:tab w:val="center" w:pos="4252"/>
              <w:tab w:val="right" w:pos="8504"/>
            </w:tabs>
            <w:spacing w:line="200" w:lineRule="atLeast"/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</w:pPr>
          <w:r w:rsidRP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 xml:space="preserve">Dirección General de </w:t>
          </w:r>
          <w:r w:rsidR="003470CB" w:rsidRP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>Familias, Infancia</w:t>
          </w:r>
          <w:r w:rsid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 xml:space="preserve"> y </w:t>
          </w:r>
          <w:r w:rsidR="003470CB" w:rsidRPr="003470CB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  <w:lang w:val="es-ES_tradnl"/>
            </w:rPr>
            <w:t>Conciliación</w:t>
          </w:r>
        </w:p>
      </w:tc>
    </w:tr>
  </w:tbl>
  <w:p w:rsidR="002D5730" w:rsidRPr="007C1DC3" w:rsidRDefault="002D5730" w:rsidP="007C1D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493"/>
    <w:multiLevelType w:val="hybridMultilevel"/>
    <w:tmpl w:val="5B5A17A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  <w:rPr>
        <w:rFonts w:cs="Times New Roman"/>
      </w:rPr>
    </w:lvl>
  </w:abstractNum>
  <w:abstractNum w:abstractNumId="1" w15:restartNumberingAfterBreak="0">
    <w:nsid w:val="62EA6DC0"/>
    <w:multiLevelType w:val="hybridMultilevel"/>
    <w:tmpl w:val="6510712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7"/>
    <w:rsid w:val="00002CCF"/>
    <w:rsid w:val="00015801"/>
    <w:rsid w:val="00022BB6"/>
    <w:rsid w:val="00023568"/>
    <w:rsid w:val="0002587D"/>
    <w:rsid w:val="00031D79"/>
    <w:rsid w:val="0003779B"/>
    <w:rsid w:val="00047D79"/>
    <w:rsid w:val="00055E18"/>
    <w:rsid w:val="000669CF"/>
    <w:rsid w:val="0007203E"/>
    <w:rsid w:val="00073BA2"/>
    <w:rsid w:val="00073C07"/>
    <w:rsid w:val="0008096D"/>
    <w:rsid w:val="00084335"/>
    <w:rsid w:val="000A2B71"/>
    <w:rsid w:val="000A361C"/>
    <w:rsid w:val="000A6CBE"/>
    <w:rsid w:val="000B08A0"/>
    <w:rsid w:val="000B0D79"/>
    <w:rsid w:val="000B3BE1"/>
    <w:rsid w:val="000B4103"/>
    <w:rsid w:val="000C19C9"/>
    <w:rsid w:val="000C310A"/>
    <w:rsid w:val="000E75E2"/>
    <w:rsid w:val="000F58FF"/>
    <w:rsid w:val="001033E0"/>
    <w:rsid w:val="00104A29"/>
    <w:rsid w:val="001053A7"/>
    <w:rsid w:val="0011681B"/>
    <w:rsid w:val="0013104E"/>
    <w:rsid w:val="00131AAF"/>
    <w:rsid w:val="001353E8"/>
    <w:rsid w:val="0014293D"/>
    <w:rsid w:val="0014333D"/>
    <w:rsid w:val="00144D85"/>
    <w:rsid w:val="00146150"/>
    <w:rsid w:val="00154445"/>
    <w:rsid w:val="0016314F"/>
    <w:rsid w:val="0017133A"/>
    <w:rsid w:val="00177F29"/>
    <w:rsid w:val="00186651"/>
    <w:rsid w:val="0019179E"/>
    <w:rsid w:val="00191961"/>
    <w:rsid w:val="0019434F"/>
    <w:rsid w:val="0019746C"/>
    <w:rsid w:val="001A194A"/>
    <w:rsid w:val="001A7068"/>
    <w:rsid w:val="001B2AA2"/>
    <w:rsid w:val="001B4320"/>
    <w:rsid w:val="001D4439"/>
    <w:rsid w:val="001E58F1"/>
    <w:rsid w:val="001F6198"/>
    <w:rsid w:val="0020548E"/>
    <w:rsid w:val="00215C83"/>
    <w:rsid w:val="00221BC0"/>
    <w:rsid w:val="00235B81"/>
    <w:rsid w:val="00241744"/>
    <w:rsid w:val="00244494"/>
    <w:rsid w:val="00244B45"/>
    <w:rsid w:val="00250196"/>
    <w:rsid w:val="00257D88"/>
    <w:rsid w:val="00262AE7"/>
    <w:rsid w:val="00266CA2"/>
    <w:rsid w:val="00266FE7"/>
    <w:rsid w:val="00272BE6"/>
    <w:rsid w:val="00272D66"/>
    <w:rsid w:val="0028162E"/>
    <w:rsid w:val="00282544"/>
    <w:rsid w:val="002A73B7"/>
    <w:rsid w:val="002A7A53"/>
    <w:rsid w:val="002B51A8"/>
    <w:rsid w:val="002C55BB"/>
    <w:rsid w:val="002C5FC7"/>
    <w:rsid w:val="002D5730"/>
    <w:rsid w:val="002E0D3A"/>
    <w:rsid w:val="00320893"/>
    <w:rsid w:val="0033118A"/>
    <w:rsid w:val="00334104"/>
    <w:rsid w:val="003447F4"/>
    <w:rsid w:val="003470CB"/>
    <w:rsid w:val="00351011"/>
    <w:rsid w:val="00357F69"/>
    <w:rsid w:val="003633CA"/>
    <w:rsid w:val="003655C0"/>
    <w:rsid w:val="00373E16"/>
    <w:rsid w:val="003829A0"/>
    <w:rsid w:val="003C26F0"/>
    <w:rsid w:val="003C3101"/>
    <w:rsid w:val="003D0E05"/>
    <w:rsid w:val="003D3AFF"/>
    <w:rsid w:val="003E3BF2"/>
    <w:rsid w:val="003F0347"/>
    <w:rsid w:val="003F260D"/>
    <w:rsid w:val="0040077E"/>
    <w:rsid w:val="004028F0"/>
    <w:rsid w:val="00407FED"/>
    <w:rsid w:val="0041430C"/>
    <w:rsid w:val="00426AD9"/>
    <w:rsid w:val="004502A3"/>
    <w:rsid w:val="00457A3E"/>
    <w:rsid w:val="00466C01"/>
    <w:rsid w:val="0046709B"/>
    <w:rsid w:val="00471FC0"/>
    <w:rsid w:val="00484F54"/>
    <w:rsid w:val="0048515A"/>
    <w:rsid w:val="00485FC1"/>
    <w:rsid w:val="0049116A"/>
    <w:rsid w:val="004A5CD7"/>
    <w:rsid w:val="004C16B5"/>
    <w:rsid w:val="004D0DED"/>
    <w:rsid w:val="004E7DEE"/>
    <w:rsid w:val="004F7FCB"/>
    <w:rsid w:val="005017F4"/>
    <w:rsid w:val="00510E5F"/>
    <w:rsid w:val="00517E4A"/>
    <w:rsid w:val="00525924"/>
    <w:rsid w:val="005271AF"/>
    <w:rsid w:val="00527B5F"/>
    <w:rsid w:val="00546BB5"/>
    <w:rsid w:val="005869D0"/>
    <w:rsid w:val="00597451"/>
    <w:rsid w:val="005A20DA"/>
    <w:rsid w:val="005B45DC"/>
    <w:rsid w:val="005C6589"/>
    <w:rsid w:val="005E174A"/>
    <w:rsid w:val="005F7C5B"/>
    <w:rsid w:val="0060499C"/>
    <w:rsid w:val="00606FD9"/>
    <w:rsid w:val="00635E80"/>
    <w:rsid w:val="006368F5"/>
    <w:rsid w:val="00653CB1"/>
    <w:rsid w:val="00661A4F"/>
    <w:rsid w:val="0067294F"/>
    <w:rsid w:val="00680F9A"/>
    <w:rsid w:val="00681F44"/>
    <w:rsid w:val="00687326"/>
    <w:rsid w:val="00691FAD"/>
    <w:rsid w:val="006934A6"/>
    <w:rsid w:val="006A095C"/>
    <w:rsid w:val="006B4249"/>
    <w:rsid w:val="006C4C90"/>
    <w:rsid w:val="006E3224"/>
    <w:rsid w:val="006E3233"/>
    <w:rsid w:val="006E536E"/>
    <w:rsid w:val="0070723D"/>
    <w:rsid w:val="00736EFD"/>
    <w:rsid w:val="00744BB1"/>
    <w:rsid w:val="00752411"/>
    <w:rsid w:val="00752C03"/>
    <w:rsid w:val="007638B0"/>
    <w:rsid w:val="00763DAA"/>
    <w:rsid w:val="00792D70"/>
    <w:rsid w:val="007B5091"/>
    <w:rsid w:val="007C1DC3"/>
    <w:rsid w:val="00801725"/>
    <w:rsid w:val="00804FA8"/>
    <w:rsid w:val="00805E6D"/>
    <w:rsid w:val="008349D1"/>
    <w:rsid w:val="00843F5D"/>
    <w:rsid w:val="00846069"/>
    <w:rsid w:val="00856B66"/>
    <w:rsid w:val="00861988"/>
    <w:rsid w:val="00861DF9"/>
    <w:rsid w:val="00870F64"/>
    <w:rsid w:val="00874C74"/>
    <w:rsid w:val="0087524D"/>
    <w:rsid w:val="00876C92"/>
    <w:rsid w:val="008845EF"/>
    <w:rsid w:val="00894CD8"/>
    <w:rsid w:val="008B55BB"/>
    <w:rsid w:val="008C5212"/>
    <w:rsid w:val="008C6A30"/>
    <w:rsid w:val="008E3810"/>
    <w:rsid w:val="008F6E57"/>
    <w:rsid w:val="00900101"/>
    <w:rsid w:val="00912A68"/>
    <w:rsid w:val="0092070E"/>
    <w:rsid w:val="00921F91"/>
    <w:rsid w:val="00927DBA"/>
    <w:rsid w:val="00932C7D"/>
    <w:rsid w:val="009336CA"/>
    <w:rsid w:val="009363D4"/>
    <w:rsid w:val="009417CA"/>
    <w:rsid w:val="00942C45"/>
    <w:rsid w:val="009479C3"/>
    <w:rsid w:val="0095476A"/>
    <w:rsid w:val="00960E32"/>
    <w:rsid w:val="00962DC3"/>
    <w:rsid w:val="00971331"/>
    <w:rsid w:val="00972692"/>
    <w:rsid w:val="0098049D"/>
    <w:rsid w:val="00982648"/>
    <w:rsid w:val="009827E5"/>
    <w:rsid w:val="00986070"/>
    <w:rsid w:val="009A1D9A"/>
    <w:rsid w:val="009B3B54"/>
    <w:rsid w:val="009E2AE4"/>
    <w:rsid w:val="009F2CD8"/>
    <w:rsid w:val="00A14414"/>
    <w:rsid w:val="00A14DE3"/>
    <w:rsid w:val="00A207BC"/>
    <w:rsid w:val="00A30347"/>
    <w:rsid w:val="00A4417B"/>
    <w:rsid w:val="00A441B7"/>
    <w:rsid w:val="00A47087"/>
    <w:rsid w:val="00A52E43"/>
    <w:rsid w:val="00A61719"/>
    <w:rsid w:val="00A665DB"/>
    <w:rsid w:val="00A7291E"/>
    <w:rsid w:val="00A736D5"/>
    <w:rsid w:val="00A8708D"/>
    <w:rsid w:val="00AD00C0"/>
    <w:rsid w:val="00AD6324"/>
    <w:rsid w:val="00B226AF"/>
    <w:rsid w:val="00B22764"/>
    <w:rsid w:val="00B2563C"/>
    <w:rsid w:val="00B40E29"/>
    <w:rsid w:val="00B4726F"/>
    <w:rsid w:val="00B55524"/>
    <w:rsid w:val="00B5632D"/>
    <w:rsid w:val="00B64DC3"/>
    <w:rsid w:val="00B677F3"/>
    <w:rsid w:val="00B72434"/>
    <w:rsid w:val="00B8256D"/>
    <w:rsid w:val="00BA0435"/>
    <w:rsid w:val="00BA0EA7"/>
    <w:rsid w:val="00BA6021"/>
    <w:rsid w:val="00BB4E0D"/>
    <w:rsid w:val="00BC475E"/>
    <w:rsid w:val="00BC4A46"/>
    <w:rsid w:val="00BD21FA"/>
    <w:rsid w:val="00BF417B"/>
    <w:rsid w:val="00C03E29"/>
    <w:rsid w:val="00C11FE6"/>
    <w:rsid w:val="00C16FB1"/>
    <w:rsid w:val="00C235E8"/>
    <w:rsid w:val="00C36517"/>
    <w:rsid w:val="00C40C0E"/>
    <w:rsid w:val="00C4308F"/>
    <w:rsid w:val="00C44004"/>
    <w:rsid w:val="00C47EC8"/>
    <w:rsid w:val="00C51966"/>
    <w:rsid w:val="00C54B33"/>
    <w:rsid w:val="00C632A5"/>
    <w:rsid w:val="00C775C2"/>
    <w:rsid w:val="00C85E86"/>
    <w:rsid w:val="00C86D5D"/>
    <w:rsid w:val="00C91C93"/>
    <w:rsid w:val="00CA27C6"/>
    <w:rsid w:val="00CA5499"/>
    <w:rsid w:val="00CA5E51"/>
    <w:rsid w:val="00CC3A44"/>
    <w:rsid w:val="00CC42AA"/>
    <w:rsid w:val="00D0196C"/>
    <w:rsid w:val="00D130B8"/>
    <w:rsid w:val="00D23115"/>
    <w:rsid w:val="00D24CA7"/>
    <w:rsid w:val="00D80ACA"/>
    <w:rsid w:val="00D86B80"/>
    <w:rsid w:val="00D91987"/>
    <w:rsid w:val="00D94000"/>
    <w:rsid w:val="00DE7A35"/>
    <w:rsid w:val="00E432A5"/>
    <w:rsid w:val="00E50132"/>
    <w:rsid w:val="00E65029"/>
    <w:rsid w:val="00E7150D"/>
    <w:rsid w:val="00E84596"/>
    <w:rsid w:val="00EA5392"/>
    <w:rsid w:val="00EB186F"/>
    <w:rsid w:val="00EB24B9"/>
    <w:rsid w:val="00EB2FB9"/>
    <w:rsid w:val="00ED1212"/>
    <w:rsid w:val="00EE62F5"/>
    <w:rsid w:val="00EF50E9"/>
    <w:rsid w:val="00F07B3D"/>
    <w:rsid w:val="00F20B4D"/>
    <w:rsid w:val="00F217D2"/>
    <w:rsid w:val="00F43190"/>
    <w:rsid w:val="00F43A35"/>
    <w:rsid w:val="00F43AEE"/>
    <w:rsid w:val="00F57B54"/>
    <w:rsid w:val="00F64701"/>
    <w:rsid w:val="00F651CE"/>
    <w:rsid w:val="00F76327"/>
    <w:rsid w:val="00F8439C"/>
    <w:rsid w:val="00F92F35"/>
    <w:rsid w:val="00FC47C7"/>
    <w:rsid w:val="00FD74B0"/>
    <w:rsid w:val="00FE625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963A83-F3CC-4792-8110-38986ABB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F64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870F64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3118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3118A"/>
    <w:rPr>
      <w:rFonts w:cs="Times New Roman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73E16"/>
    <w:pPr>
      <w:jc w:val="both"/>
    </w:pPr>
    <w:rPr>
      <w:rFonts w:ascii="Arial" w:hAnsi="Arial"/>
      <w:sz w:val="26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73E16"/>
    <w:rPr>
      <w:rFonts w:ascii="Arial" w:hAnsi="Arial" w:cs="Times New Roman"/>
      <w:sz w:val="20"/>
      <w:szCs w:val="20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rsid w:val="0060499C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7A53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2A7A53"/>
    <w:rPr>
      <w:rFonts w:cs="Times New Roman"/>
    </w:rPr>
  </w:style>
  <w:style w:type="character" w:customStyle="1" w:styleId="eop">
    <w:name w:val="eop"/>
    <w:basedOn w:val="Fuentedeprrafopredeter"/>
    <w:rsid w:val="002A7A53"/>
    <w:rPr>
      <w:rFonts w:cs="Times New Roman"/>
    </w:rPr>
  </w:style>
  <w:style w:type="paragraph" w:styleId="Prrafodelista">
    <w:name w:val="List Paragraph"/>
    <w:basedOn w:val="Normal"/>
    <w:uiPriority w:val="34"/>
    <w:qFormat/>
    <w:rsid w:val="00D940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9179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17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179E"/>
    <w:rPr>
      <w:rFonts w:ascii="Times New Roman" w:hAnsi="Times New Roman" w:cs="Times New Roman"/>
      <w:sz w:val="20"/>
      <w:szCs w:val="20"/>
      <w:lang w:val="x-non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7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179E"/>
    <w:rPr>
      <w:rFonts w:ascii="Times New Roman" w:hAnsi="Times New Roman" w:cs="Times New Roman"/>
      <w:b/>
      <w:bCs/>
      <w:sz w:val="20"/>
      <w:szCs w:val="20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7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179E"/>
    <w:rPr>
      <w:rFonts w:ascii="Segoe UI" w:hAnsi="Segoe UI" w:cs="Segoe UI"/>
      <w:sz w:val="18"/>
      <w:szCs w:val="18"/>
      <w:lang w:val="x-none" w:eastAsia="es-ES"/>
    </w:rPr>
  </w:style>
  <w:style w:type="character" w:styleId="nfasisintenso">
    <w:name w:val="Intense Emphasis"/>
    <w:basedOn w:val="Fuentedeprrafopredeter"/>
    <w:uiPriority w:val="21"/>
    <w:qFormat/>
    <w:rsid w:val="00927DBA"/>
    <w:rPr>
      <w:i/>
      <w:color w:val="4F81BD"/>
    </w:rPr>
  </w:style>
  <w:style w:type="paragraph" w:styleId="NormalWeb">
    <w:name w:val="Normal (Web)"/>
    <w:basedOn w:val="Normal"/>
    <w:uiPriority w:val="99"/>
    <w:unhideWhenUsed/>
    <w:rsid w:val="003655C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655C0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655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7924">
                  <w:marLeft w:val="3"/>
                  <w:marRight w:val="3"/>
                  <w:marTop w:val="0"/>
                  <w:marBottom w:val="0"/>
                  <w:divBdr>
                    <w:top w:val="single" w:sz="24" w:space="0" w:color="CCE4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7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F2F2F2"/>
                                        <w:left w:val="single" w:sz="6" w:space="6" w:color="F2F2F2"/>
                                        <w:bottom w:val="single" w:sz="6" w:space="6" w:color="F2F2F2"/>
                                        <w:right w:val="single" w:sz="6" w:space="6" w:color="F2F2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2736&amp;IDTIPO=240&amp;RASTRO=c$m402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46z\AppData\Local\Temp\7zOCC36F7E1\VCMILFPS%20-%20SG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76E3-4D05-4B7A-A882-7DD2256A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SG - Gris.dotx</Template>
  <TotalTime>1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ALONSO, MARIA</dc:creator>
  <cp:keywords/>
  <dc:description/>
  <cp:lastModifiedBy>VICENTE RUIZ, M. JOSE</cp:lastModifiedBy>
  <cp:revision>2</cp:revision>
  <dcterms:created xsi:type="dcterms:W3CDTF">2023-10-23T15:16:00Z</dcterms:created>
  <dcterms:modified xsi:type="dcterms:W3CDTF">2023-10-23T15:16:00Z</dcterms:modified>
</cp:coreProperties>
</file>